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67" w:rsidRPr="00F10D67" w:rsidRDefault="00F10D67" w:rsidP="00F10D67">
      <w:pPr>
        <w:spacing w:before="100" w:beforeAutospacing="1" w:after="100" w:afterAutospacing="1"/>
        <w:rPr>
          <w:b/>
        </w:rPr>
      </w:pPr>
      <w:r w:rsidRPr="00F10D67">
        <w:rPr>
          <w:b/>
        </w:rPr>
        <w:t xml:space="preserve">Programma </w:t>
      </w:r>
      <w:r w:rsidR="00154AD3">
        <w:rPr>
          <w:b/>
        </w:rPr>
        <w:t xml:space="preserve">lezingen </w:t>
      </w:r>
      <w:proofErr w:type="spellStart"/>
      <w:r w:rsidR="00154AD3">
        <w:rPr>
          <w:b/>
        </w:rPr>
        <w:t>MegaGen</w:t>
      </w:r>
      <w:proofErr w:type="spellEnd"/>
      <w:r w:rsidR="00154AD3">
        <w:rPr>
          <w:b/>
        </w:rPr>
        <w:t xml:space="preserve">, </w:t>
      </w:r>
      <w:proofErr w:type="spellStart"/>
      <w:r w:rsidR="00154AD3">
        <w:rPr>
          <w:b/>
        </w:rPr>
        <w:t>BlueM</w:t>
      </w:r>
      <w:proofErr w:type="spellEnd"/>
      <w:r w:rsidR="00154AD3">
        <w:rPr>
          <w:b/>
        </w:rPr>
        <w:t xml:space="preserve"> en </w:t>
      </w:r>
      <w:proofErr w:type="spellStart"/>
      <w:r w:rsidR="00154AD3">
        <w:rPr>
          <w:b/>
        </w:rPr>
        <w:t>Medical</w:t>
      </w:r>
      <w:proofErr w:type="spellEnd"/>
      <w:r w:rsidR="00154AD3">
        <w:rPr>
          <w:b/>
        </w:rPr>
        <w:t xml:space="preserve"> Bone</w:t>
      </w:r>
    </w:p>
    <w:p w:rsidR="00FE6F48" w:rsidRDefault="00F10D67" w:rsidP="00F10D67">
      <w:pPr>
        <w:spacing w:before="100" w:beforeAutospacing="1" w:after="100" w:afterAutospacing="1"/>
        <w:rPr>
          <w:b/>
        </w:rPr>
      </w:pPr>
      <w:r w:rsidRPr="00F10D67">
        <w:rPr>
          <w:b/>
        </w:rPr>
        <w:t xml:space="preserve">Data: </w:t>
      </w:r>
      <w:r w:rsidR="00BA0369">
        <w:rPr>
          <w:b/>
        </w:rPr>
        <w:t>16 februari en 17 mei 2017</w:t>
      </w:r>
      <w:r w:rsidR="00FE6F48">
        <w:rPr>
          <w:b/>
        </w:rPr>
        <w:t xml:space="preserve"> (16 </w:t>
      </w:r>
      <w:r w:rsidR="00D425AD">
        <w:rPr>
          <w:b/>
        </w:rPr>
        <w:t>februari</w:t>
      </w:r>
      <w:r w:rsidR="00FE6F48">
        <w:rPr>
          <w:b/>
        </w:rPr>
        <w:t xml:space="preserve"> meegenomen in vorige KRT-accreditatie)</w:t>
      </w:r>
      <w:r w:rsidR="00D425AD">
        <w:rPr>
          <w:b/>
        </w:rPr>
        <w:t>.</w:t>
      </w:r>
      <w:bookmarkStart w:id="0" w:name="_GoBack"/>
      <w:bookmarkEnd w:id="0"/>
    </w:p>
    <w:p w:rsidR="00FE6F48" w:rsidRPr="00D425AD" w:rsidRDefault="00FE6F48" w:rsidP="00F10D67">
      <w:pPr>
        <w:spacing w:before="100" w:beforeAutospacing="1" w:after="100" w:afterAutospacing="1"/>
        <w:rPr>
          <w:b/>
          <w:u w:val="single"/>
        </w:rPr>
      </w:pPr>
      <w:r w:rsidRPr="00D425AD">
        <w:rPr>
          <w:b/>
          <w:u w:val="single"/>
        </w:rPr>
        <w:t>Deze aanvraag ga</w:t>
      </w:r>
      <w:r w:rsidR="00D425AD">
        <w:rPr>
          <w:b/>
          <w:u w:val="single"/>
        </w:rPr>
        <w:t>at om de lezing van 17 mei 2016.</w:t>
      </w:r>
    </w:p>
    <w:p w:rsidR="00F10D67" w:rsidRDefault="00F10D67" w:rsidP="00F10D67">
      <w:pPr>
        <w:spacing w:before="100" w:beforeAutospacing="1" w:after="100" w:afterAutospacing="1"/>
      </w:pPr>
      <w:r>
        <w:t xml:space="preserve">Titel: </w:t>
      </w:r>
      <w:r>
        <w:tab/>
      </w:r>
      <w:r>
        <w:tab/>
      </w:r>
      <w:r>
        <w:tab/>
      </w:r>
      <w:r>
        <w:tab/>
      </w:r>
      <w:r>
        <w:tab/>
      </w:r>
      <w:r w:rsidR="00154AD3">
        <w:t>Alles komt aan bot</w:t>
      </w:r>
    </w:p>
    <w:p w:rsidR="007246A8" w:rsidRPr="00F10D67" w:rsidRDefault="007246A8" w:rsidP="00D425AD">
      <w:pPr>
        <w:pStyle w:val="Geenafstand"/>
      </w:pPr>
      <w:proofErr w:type="spellStart"/>
      <w:r>
        <w:t>Outline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="00BA0369" w:rsidRPr="00D425AD">
        <w:t>Hans Beekmans (</w:t>
      </w:r>
      <w:r w:rsidR="00517AD7" w:rsidRPr="00D425AD">
        <w:t>tandarts</w:t>
      </w:r>
      <w:r w:rsidR="00BA0369" w:rsidRPr="00D425AD">
        <w:t xml:space="preserve">) en </w:t>
      </w:r>
      <w:r w:rsidR="00BA0369" w:rsidRPr="00D425AD">
        <w:tab/>
      </w:r>
      <w:r w:rsidR="00BA0369" w:rsidRPr="00D425AD">
        <w:tab/>
      </w:r>
      <w:r w:rsidR="00BA0369" w:rsidRPr="00D425AD">
        <w:tab/>
      </w:r>
      <w:r w:rsidR="00BA0369" w:rsidRPr="00D425AD">
        <w:tab/>
      </w:r>
      <w:r w:rsidR="00BA0369" w:rsidRPr="00D425AD">
        <w:tab/>
      </w:r>
      <w:r w:rsidR="00D425AD">
        <w:tab/>
      </w:r>
      <w:r w:rsidR="00D425AD">
        <w:tab/>
      </w:r>
      <w:r w:rsidR="00D425AD">
        <w:tab/>
      </w:r>
      <w:r w:rsidR="00D425AD">
        <w:tab/>
      </w:r>
      <w:r w:rsidR="00BA0369" w:rsidRPr="00D425AD">
        <w:t>Lodewijk van Zwol (tandarts/</w:t>
      </w:r>
      <w:proofErr w:type="spellStart"/>
      <w:r w:rsidR="00BA0369" w:rsidRPr="00D425AD">
        <w:t>implantoloog</w:t>
      </w:r>
      <w:proofErr w:type="spellEnd"/>
      <w:r w:rsidR="00BA0369" w:rsidRPr="00D425AD">
        <w:t>)</w:t>
      </w:r>
      <w:r w:rsidR="00517AD7" w:rsidRPr="00D425AD">
        <w:t>,</w:t>
      </w:r>
      <w:r w:rsidR="00BA0369" w:rsidRPr="00D425AD">
        <w:t xml:space="preserve"> </w:t>
      </w:r>
      <w:r w:rsidR="00517AD7" w:rsidRPr="00D425AD">
        <w:t xml:space="preserve">nemen de </w:t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517AD7" w:rsidRPr="00D425AD">
        <w:t xml:space="preserve">deelnemer mee </w:t>
      </w:r>
      <w:r w:rsidR="00BA0369" w:rsidRPr="00D425AD">
        <w:t xml:space="preserve">in alle facetten die belangrijk </w:t>
      </w:r>
      <w:r w:rsidR="00517AD7" w:rsidRPr="00D425AD">
        <w:t xml:space="preserve">zijn bij het </w:t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517AD7" w:rsidRPr="00D425AD">
        <w:t xml:space="preserve">creëren van de beste uitgangssituatie van de toepassing van </w:t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517AD7" w:rsidRPr="00D425AD">
        <w:t xml:space="preserve">implantologie, botopbouw en het gebruik </w:t>
      </w:r>
      <w:r w:rsidR="00FE6F48" w:rsidRPr="00D425AD">
        <w:t xml:space="preserve">van </w:t>
      </w:r>
      <w:proofErr w:type="spellStart"/>
      <w:r w:rsidR="00517AD7" w:rsidRPr="00D425AD">
        <w:t>oxygen</w:t>
      </w:r>
      <w:proofErr w:type="spellEnd"/>
      <w:r w:rsidR="00517AD7" w:rsidRPr="00D425AD">
        <w:t xml:space="preserve">. Zowel </w:t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517AD7" w:rsidRPr="00D425AD">
        <w:t xml:space="preserve">vooraf, tijdens en na de chirurgische fase. </w:t>
      </w:r>
      <w:r w:rsidR="00CA0B38" w:rsidRPr="00D425AD">
        <w:t>Zij behandelen h</w:t>
      </w:r>
      <w:r w:rsidR="00517AD7" w:rsidRPr="00D425AD">
        <w:t xml:space="preserve">et </w:t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517AD7" w:rsidRPr="00D425AD">
        <w:t xml:space="preserve">herkennen en beoordelen van de kaak en het bot van de </w:t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517AD7" w:rsidRPr="00D425AD">
        <w:t xml:space="preserve">patiënt, waardoor er een gemakkelijk en voorspelbaar </w:t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517AD7" w:rsidRPr="00D425AD">
        <w:t>behandelplan</w:t>
      </w:r>
      <w:r w:rsidR="00FE6F48" w:rsidRPr="00D425AD">
        <w:t xml:space="preserve"> kan worden opgesteld. Voor een </w:t>
      </w:r>
      <w:r w:rsidR="00517AD7" w:rsidRPr="00D425AD">
        <w:t xml:space="preserve">ideale </w:t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517AD7" w:rsidRPr="00D425AD">
        <w:t xml:space="preserve">samenwerking tussen de doorverwijzende tandarts en </w:t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r w:rsidR="00FE6F48" w:rsidRPr="00D425AD">
        <w:tab/>
      </w:r>
      <w:proofErr w:type="spellStart"/>
      <w:r w:rsidR="00517AD7" w:rsidRPr="00D425AD">
        <w:t>implantoloog</w:t>
      </w:r>
      <w:proofErr w:type="spellEnd"/>
      <w:r w:rsidR="00517AD7" w:rsidRPr="00D425AD">
        <w:t>.</w:t>
      </w:r>
    </w:p>
    <w:p w:rsidR="00154AD3" w:rsidRDefault="00F10D67" w:rsidP="00F10D67">
      <w:pPr>
        <w:spacing w:before="100" w:beforeAutospacing="1" w:after="100" w:afterAutospacing="1"/>
      </w:pPr>
      <w:r w:rsidRPr="00F10D67">
        <w:t>Locatie</w:t>
      </w:r>
      <w:r>
        <w:t xml:space="preserve"> </w:t>
      </w:r>
      <w:r w:rsidR="00154AD3">
        <w:t xml:space="preserve">lezing </w:t>
      </w:r>
      <w:r w:rsidR="00D425AD">
        <w:t>17 mei:</w:t>
      </w:r>
      <w:r>
        <w:t xml:space="preserve"> </w:t>
      </w:r>
      <w:r w:rsidRPr="00F10D67">
        <w:tab/>
      </w:r>
      <w:r w:rsidR="00154AD3">
        <w:tab/>
      </w:r>
      <w:r w:rsidR="00154AD3">
        <w:tab/>
      </w:r>
      <w:r w:rsidR="00D425AD">
        <w:t>Regio Tilburg, waarschijnlijk “</w:t>
      </w:r>
      <w:proofErr w:type="spellStart"/>
      <w:r w:rsidR="00D425AD">
        <w:t>Qlubhouse</w:t>
      </w:r>
      <w:proofErr w:type="spellEnd"/>
      <w:r w:rsidR="00D425AD">
        <w:t>” te Tilburg</w:t>
      </w:r>
    </w:p>
    <w:p w:rsidR="00F10D67" w:rsidRDefault="00F10D67" w:rsidP="00F10D67">
      <w:pPr>
        <w:spacing w:before="100" w:beforeAutospacing="1" w:after="100" w:afterAutospacing="1"/>
      </w:pPr>
      <w:r w:rsidRPr="00F10D67">
        <w:t>Tijdstip: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F10D67">
        <w:t>19.</w:t>
      </w:r>
      <w:r w:rsidR="00154AD3">
        <w:t>00</w:t>
      </w:r>
      <w:r w:rsidRPr="00F10D67">
        <w:t xml:space="preserve"> – 21.00 uur</w:t>
      </w:r>
    </w:p>
    <w:p w:rsidR="00F10D67" w:rsidRPr="00F10D67" w:rsidRDefault="00F10D67" w:rsidP="00F10D67">
      <w:pPr>
        <w:spacing w:before="100" w:beforeAutospacing="1" w:after="100" w:afterAutospacing="1"/>
      </w:pPr>
      <w:r w:rsidRPr="00F10D67">
        <w:t>Level: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10D67">
        <w:t>Medium</w:t>
      </w:r>
    </w:p>
    <w:p w:rsidR="00F10D67" w:rsidRDefault="00F10D67" w:rsidP="00F10D67">
      <w:pPr>
        <w:spacing w:before="100" w:beforeAutospacing="1" w:after="100" w:afterAutospacing="1"/>
      </w:pPr>
      <w:r>
        <w:t xml:space="preserve">Doelgroep: </w:t>
      </w:r>
      <w:r>
        <w:tab/>
      </w:r>
      <w:r>
        <w:tab/>
      </w:r>
      <w:r>
        <w:tab/>
      </w:r>
      <w:r>
        <w:tab/>
      </w:r>
      <w:r w:rsidRPr="00F10D67">
        <w:t xml:space="preserve">Tandartsen, </w:t>
      </w:r>
      <w:proofErr w:type="spellStart"/>
      <w:r w:rsidRPr="00F10D67">
        <w:t>Implantologen</w:t>
      </w:r>
      <w:proofErr w:type="spellEnd"/>
      <w:r w:rsidRPr="00F10D67">
        <w:t>, MKA-chirurgen</w:t>
      </w:r>
    </w:p>
    <w:p w:rsidR="00F10D67" w:rsidRDefault="00F10D67" w:rsidP="00F10D67">
      <w:pPr>
        <w:spacing w:before="100" w:beforeAutospacing="1" w:after="100" w:afterAutospacing="1"/>
      </w:pPr>
    </w:p>
    <w:p w:rsidR="00F10D67" w:rsidRPr="00F10D67" w:rsidRDefault="00F10D67" w:rsidP="00F10D67">
      <w:pPr>
        <w:spacing w:before="100" w:beforeAutospacing="1" w:after="100" w:afterAutospacing="1"/>
        <w:rPr>
          <w:b/>
        </w:rPr>
      </w:pPr>
      <w:r w:rsidRPr="00F10D67">
        <w:rPr>
          <w:b/>
        </w:rPr>
        <w:t>Tijdplanning:</w:t>
      </w:r>
    </w:p>
    <w:p w:rsidR="00517AD7" w:rsidRDefault="00F10D67" w:rsidP="00F10D67">
      <w:pPr>
        <w:spacing w:before="100" w:beforeAutospacing="1" w:after="100" w:afterAutospacing="1"/>
      </w:pPr>
      <w:r w:rsidRPr="00F10D67">
        <w:t>19</w:t>
      </w:r>
      <w:r w:rsidR="00517AD7">
        <w:t>:0</w:t>
      </w:r>
      <w:r w:rsidRPr="00F10D67">
        <w:t xml:space="preserve">0 uur: Aanvang </w:t>
      </w:r>
      <w:r w:rsidR="00517AD7">
        <w:t xml:space="preserve">lezing door </w:t>
      </w:r>
      <w:r w:rsidR="00D425AD">
        <w:t>Lodewijk van Zwol</w:t>
      </w:r>
      <w:r w:rsidR="00517AD7">
        <w:t>.</w:t>
      </w:r>
    </w:p>
    <w:p w:rsidR="00F10D67" w:rsidRPr="00F10D67" w:rsidRDefault="00517AD7" w:rsidP="00F10D67">
      <w:pPr>
        <w:spacing w:before="100" w:beforeAutospacing="1" w:after="100" w:afterAutospacing="1"/>
      </w:pPr>
      <w:r>
        <w:t>20:00 uur: Aanvang lezing door Hans Beekmans</w:t>
      </w:r>
      <w:r w:rsidR="00F10D67" w:rsidRPr="00F10D67">
        <w:t>.</w:t>
      </w:r>
    </w:p>
    <w:p w:rsidR="00154AD3" w:rsidRDefault="00F10D67" w:rsidP="00F10D67">
      <w:pPr>
        <w:spacing w:before="100" w:beforeAutospacing="1" w:after="100" w:afterAutospacing="1"/>
      </w:pPr>
      <w:r>
        <w:t>21:</w:t>
      </w:r>
      <w:r w:rsidRPr="00F10D67">
        <w:t xml:space="preserve">00 uur: Einde </w:t>
      </w:r>
      <w:r w:rsidR="00517AD7">
        <w:t>lezingen</w:t>
      </w:r>
      <w:r w:rsidRPr="00F10D67">
        <w:t>.</w:t>
      </w:r>
      <w:r>
        <w:t xml:space="preserve"> </w:t>
      </w:r>
    </w:p>
    <w:sectPr w:rsidR="0015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2F2F"/>
    <w:multiLevelType w:val="hybridMultilevel"/>
    <w:tmpl w:val="0448AE2C"/>
    <w:lvl w:ilvl="0" w:tplc="5D864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67"/>
    <w:rsid w:val="00154AD3"/>
    <w:rsid w:val="0028676D"/>
    <w:rsid w:val="00517AD7"/>
    <w:rsid w:val="007246A8"/>
    <w:rsid w:val="007F768C"/>
    <w:rsid w:val="00BA0369"/>
    <w:rsid w:val="00CA0B38"/>
    <w:rsid w:val="00D425AD"/>
    <w:rsid w:val="00D94C48"/>
    <w:rsid w:val="00EE35AE"/>
    <w:rsid w:val="00F10D67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08A3"/>
  <w15:docId w15:val="{1A209902-031F-434B-B75B-69BE359B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0D6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D42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6BEA4718</Template>
  <TotalTime>18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MegaGen Benelux bv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Gorter</dc:creator>
  <cp:lastModifiedBy>Suzanne Gorter</cp:lastModifiedBy>
  <cp:revision>4</cp:revision>
  <dcterms:created xsi:type="dcterms:W3CDTF">2016-01-18T10:52:00Z</dcterms:created>
  <dcterms:modified xsi:type="dcterms:W3CDTF">2017-01-11T13:20:00Z</dcterms:modified>
</cp:coreProperties>
</file>